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89" w:rsidRPr="00655001" w:rsidRDefault="00E74D1E" w:rsidP="00427289">
      <w:pPr>
        <w:pStyle w:val="a3"/>
        <w:rPr>
          <w:sz w:val="34"/>
          <w:szCs w:val="34"/>
          <w:lang w:val="uk-UA"/>
        </w:rPr>
      </w:pPr>
      <w:r>
        <w:rPr>
          <w:sz w:val="34"/>
          <w:szCs w:val="34"/>
          <w:lang w:val="uk-UA"/>
        </w:rPr>
        <w:t>Викладачі</w:t>
      </w:r>
      <w:r w:rsidR="007F3782">
        <w:rPr>
          <w:sz w:val="34"/>
          <w:szCs w:val="34"/>
          <w:lang w:val="uk-UA"/>
        </w:rPr>
        <w:t xml:space="preserve"> ФР</w:t>
      </w:r>
      <w:r w:rsidR="00427289" w:rsidRPr="00655001">
        <w:rPr>
          <w:sz w:val="34"/>
          <w:szCs w:val="34"/>
          <w:lang w:val="uk-UA"/>
        </w:rPr>
        <w:t>,</w:t>
      </w:r>
    </w:p>
    <w:p w:rsidR="00427289" w:rsidRPr="00E06C60" w:rsidRDefault="00427289" w:rsidP="00427289">
      <w:pPr>
        <w:pStyle w:val="a3"/>
        <w:rPr>
          <w:sz w:val="8"/>
          <w:szCs w:val="8"/>
          <w:lang w:val="uk-UA"/>
        </w:rPr>
      </w:pPr>
    </w:p>
    <w:p w:rsidR="00427289" w:rsidRPr="00E06C60" w:rsidRDefault="00427289" w:rsidP="00427289">
      <w:pPr>
        <w:pStyle w:val="3"/>
        <w:rPr>
          <w:b w:val="0"/>
          <w:caps w:val="0"/>
          <w:snapToGrid/>
          <w:sz w:val="30"/>
          <w:szCs w:val="30"/>
        </w:rPr>
      </w:pPr>
      <w:r w:rsidRPr="00E06C60">
        <w:rPr>
          <w:sz w:val="30"/>
          <w:szCs w:val="30"/>
        </w:rPr>
        <w:t xml:space="preserve"> </w:t>
      </w:r>
      <w:r w:rsidRPr="00E06C60">
        <w:rPr>
          <w:b w:val="0"/>
          <w:caps w:val="0"/>
          <w:snapToGrid/>
          <w:sz w:val="30"/>
          <w:szCs w:val="30"/>
        </w:rPr>
        <w:t>які залучаються до проведення занять</w:t>
      </w:r>
      <w:r>
        <w:rPr>
          <w:b w:val="0"/>
          <w:caps w:val="0"/>
          <w:snapToGrid/>
          <w:sz w:val="30"/>
          <w:szCs w:val="30"/>
        </w:rPr>
        <w:t xml:space="preserve"> 20</w:t>
      </w:r>
      <w:r w:rsidR="005A3E93">
        <w:rPr>
          <w:b w:val="0"/>
          <w:caps w:val="0"/>
          <w:snapToGrid/>
          <w:sz w:val="30"/>
          <w:szCs w:val="30"/>
        </w:rPr>
        <w:t>20</w:t>
      </w:r>
      <w:r>
        <w:rPr>
          <w:b w:val="0"/>
          <w:caps w:val="0"/>
          <w:snapToGrid/>
          <w:sz w:val="30"/>
          <w:szCs w:val="30"/>
        </w:rPr>
        <w:t>-202</w:t>
      </w:r>
      <w:r w:rsidR="005A3E93">
        <w:rPr>
          <w:b w:val="0"/>
          <w:caps w:val="0"/>
          <w:snapToGrid/>
          <w:sz w:val="30"/>
          <w:szCs w:val="30"/>
        </w:rPr>
        <w:t>1</w:t>
      </w:r>
      <w:r>
        <w:rPr>
          <w:b w:val="0"/>
          <w:caps w:val="0"/>
          <w:snapToGrid/>
          <w:sz w:val="30"/>
          <w:szCs w:val="30"/>
        </w:rPr>
        <w:t xml:space="preserve"> р.</w:t>
      </w:r>
      <w:r w:rsidRPr="00E06C60">
        <w:rPr>
          <w:b w:val="0"/>
          <w:caps w:val="0"/>
          <w:snapToGrid/>
          <w:sz w:val="30"/>
          <w:szCs w:val="30"/>
        </w:rPr>
        <w:t xml:space="preserve"> згідно  з типовою програмою  підготовки фахівців з питань фондового ринку</w:t>
      </w:r>
      <w:r w:rsidRPr="00E06C60">
        <w:rPr>
          <w:color w:val="000000"/>
          <w:sz w:val="30"/>
          <w:szCs w:val="30"/>
        </w:rPr>
        <w:t xml:space="preserve">  </w:t>
      </w:r>
      <w:r w:rsidRPr="00E06C60">
        <w:rPr>
          <w:b w:val="0"/>
          <w:caps w:val="0"/>
          <w:snapToGrid/>
          <w:sz w:val="30"/>
          <w:szCs w:val="30"/>
        </w:rPr>
        <w:t>та пройшли стажування в Українському інституті розвитку фондового ринку КНЕУ</w:t>
      </w:r>
    </w:p>
    <w:p w:rsidR="00427289" w:rsidRPr="00E06C60" w:rsidRDefault="00427289" w:rsidP="00427289">
      <w:pPr>
        <w:rPr>
          <w:sz w:val="18"/>
          <w:szCs w:val="18"/>
          <w:lang w:val="uk-UA"/>
        </w:rPr>
      </w:pPr>
    </w:p>
    <w:tbl>
      <w:tblPr>
        <w:tblW w:w="14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894"/>
        <w:gridCol w:w="1843"/>
        <w:gridCol w:w="1134"/>
        <w:gridCol w:w="1657"/>
        <w:gridCol w:w="1309"/>
        <w:gridCol w:w="1003"/>
        <w:gridCol w:w="4675"/>
      </w:tblGrid>
      <w:tr w:rsidR="00395BF4" w:rsidRPr="00427289" w:rsidTr="00395BF4">
        <w:trPr>
          <w:trHeight w:val="1615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94" w:type="dxa"/>
            <w:tcMar>
              <w:left w:w="28" w:type="dxa"/>
              <w:right w:w="28" w:type="dxa"/>
            </w:tcMar>
            <w:vAlign w:val="center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ізвище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я, по батькові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чена</w:t>
            </w:r>
            <w:proofErr w:type="spellEnd"/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ступінь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звання</w:t>
            </w:r>
          </w:p>
        </w:tc>
        <w:tc>
          <w:tcPr>
            <w:tcW w:w="1657" w:type="dxa"/>
            <w:tcMar>
              <w:left w:w="28" w:type="dxa"/>
              <w:right w:w="28" w:type="dxa"/>
            </w:tcMar>
            <w:vAlign w:val="center"/>
          </w:tcPr>
          <w:p w:rsidR="00395BF4" w:rsidRPr="00427289" w:rsidRDefault="00395BF4" w:rsidP="00427289">
            <w:pPr>
              <w:pStyle w:val="2"/>
              <w:rPr>
                <w:sz w:val="20"/>
                <w:szCs w:val="20"/>
              </w:rPr>
            </w:pPr>
            <w:r w:rsidRPr="00427289">
              <w:rPr>
                <w:sz w:val="20"/>
                <w:szCs w:val="20"/>
              </w:rPr>
              <w:t>Місце роботи</w:t>
            </w:r>
          </w:p>
        </w:tc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Дані про наявність досвіду</w:t>
            </w: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цій галузі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Дата </w:t>
            </w: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проход-ження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стажу-</w:t>
            </w: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вання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 УІРФР</w:t>
            </w:r>
          </w:p>
        </w:tc>
        <w:tc>
          <w:tcPr>
            <w:tcW w:w="4675" w:type="dxa"/>
            <w:tcMar>
              <w:left w:w="28" w:type="dxa"/>
              <w:right w:w="28" w:type="dxa"/>
            </w:tcMar>
            <w:vAlign w:val="center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Теми</w:t>
            </w:r>
          </w:p>
        </w:tc>
      </w:tr>
      <w:tr w:rsidR="00395BF4" w:rsidRPr="00427289" w:rsidTr="00395BF4">
        <w:trPr>
          <w:trHeight w:val="3639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Васильєв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Олексій</w:t>
            </w:r>
            <w:proofErr w:type="spellEnd"/>
            <w:proofErr w:type="gram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ікторович</w:t>
            </w:r>
            <w:proofErr w:type="spellEnd"/>
          </w:p>
        </w:tc>
        <w:tc>
          <w:tcPr>
            <w:tcW w:w="1843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Професор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іністрування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ННІ «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Каразінська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бізнесу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Харківський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національний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університет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 Н. 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Каразі</w:t>
            </w:r>
            <w:proofErr w:type="gram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заступник директора 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КУА «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Спагія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Доктор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еконо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мічних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657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ННІ «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Каразінська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бізнесу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Харківський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національний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університет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 Н. 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Каразі</w:t>
            </w:r>
            <w:proofErr w:type="gram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на курсах щодо професійної підготовки фахівців фондового ринку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1996 р.</w:t>
            </w: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18/4/п/1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21.05.</w:t>
            </w:r>
          </w:p>
          <w:p w:rsidR="00395BF4" w:rsidRPr="00853659" w:rsidRDefault="00395BF4" w:rsidP="001F7E3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БАЗОВА ПРОГРАМА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БТ-№ 7 Похідні (деривативи)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 програма з питань управління активами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УА Тема 1. Основні вимоги до здійснення діяльності з управління активами інститутів спільного інвестування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УА Тема 2. Порядок створення та діяльності корпоративного фонду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УА Тема 3. Порядок створення та діяльності пайового фонду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УА Тема 5. Цінні папери ІСІ, порядок їх випуску та обігу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395BF4" w:rsidRPr="00427289" w:rsidTr="00395BF4">
        <w:trPr>
          <w:trHeight w:val="203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Зозуля Андрій </w:t>
            </w: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Володимировч</w:t>
            </w:r>
            <w:proofErr w:type="spellEnd"/>
          </w:p>
        </w:tc>
        <w:tc>
          <w:tcPr>
            <w:tcW w:w="1843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Директор 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ТОВ фірма «Співдружність»,</w:t>
            </w:r>
          </w:p>
          <w:p w:rsidR="00395BF4" w:rsidRPr="00427289" w:rsidRDefault="00395BF4" w:rsidP="00427289">
            <w:pPr>
              <w:pStyle w:val="HTML"/>
              <w:shd w:val="clear" w:color="auto" w:fill="FFFFFF"/>
              <w:rPr>
                <w:rFonts w:ascii="Times New Roman" w:hAnsi="Times New Roman" w:cs="Times New Roman"/>
                <w:iCs/>
                <w:lang w:val="uk-UA"/>
              </w:rPr>
            </w:pPr>
            <w:r w:rsidRPr="00427289">
              <w:rPr>
                <w:rFonts w:ascii="Times New Roman" w:hAnsi="Times New Roman" w:cs="Times New Roman"/>
                <w:iCs/>
                <w:lang w:val="uk-UA"/>
              </w:rPr>
              <w:t xml:space="preserve">брокер ТОВ «ДМ БРОК»  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57" w:type="dxa"/>
          </w:tcPr>
          <w:p w:rsidR="00395BF4" w:rsidRDefault="00395BF4" w:rsidP="00395BF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ТОВ фірма</w:t>
            </w:r>
          </w:p>
          <w:p w:rsidR="00395BF4" w:rsidRPr="00395BF4" w:rsidRDefault="00395BF4" w:rsidP="00395BF4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«Співдружність»</w:t>
            </w:r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на курсах щодо професійної підготовки фахівців фондового ринку</w:t>
            </w:r>
          </w:p>
          <w:p w:rsidR="00395BF4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2012 р.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18/4/п/2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21.05.</w:t>
            </w:r>
          </w:p>
          <w:p w:rsidR="00395BF4" w:rsidRPr="00853659" w:rsidRDefault="00395BF4" w:rsidP="001F7E3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БАЗОВА ПРОГРАМА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БТ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Тема 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Ринки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фінансових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послуг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Україні</w:t>
            </w:r>
            <w:proofErr w:type="spellEnd"/>
          </w:p>
          <w:p w:rsidR="00395BF4" w:rsidRPr="00427289" w:rsidRDefault="00395BF4" w:rsidP="00427289">
            <w:pPr>
              <w:pStyle w:val="3"/>
              <w:tabs>
                <w:tab w:val="left" w:pos="567"/>
                <w:tab w:val="left" w:pos="3402"/>
              </w:tabs>
              <w:spacing w:before="0" w:line="240" w:lineRule="auto"/>
              <w:jc w:val="left"/>
              <w:rPr>
                <w:b w:val="0"/>
                <w:bCs/>
                <w:caps w:val="0"/>
                <w:snapToGrid/>
                <w:sz w:val="20"/>
                <w:u w:val="single"/>
              </w:rPr>
            </w:pPr>
            <w:r w:rsidRPr="00427289">
              <w:rPr>
                <w:b w:val="0"/>
                <w:bCs/>
                <w:caps w:val="0"/>
                <w:snapToGrid/>
                <w:sz w:val="20"/>
                <w:u w:val="single"/>
              </w:rPr>
              <w:t>Спеціалізована програма з питань торгівлі ЦП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ТЦП Тема 1 Регулювання діяльності торговців ЦП</w:t>
            </w:r>
          </w:p>
          <w:p w:rsidR="00395BF4" w:rsidRPr="00427289" w:rsidRDefault="00395BF4" w:rsidP="00427289">
            <w:pPr>
              <w:pStyle w:val="3"/>
              <w:tabs>
                <w:tab w:val="left" w:pos="567"/>
                <w:tab w:val="left" w:pos="3402"/>
              </w:tabs>
              <w:spacing w:before="0" w:line="240" w:lineRule="auto"/>
              <w:jc w:val="left"/>
              <w:rPr>
                <w:b w:val="0"/>
                <w:bCs/>
                <w:caps w:val="0"/>
                <w:snapToGrid/>
                <w:sz w:val="20"/>
                <w:u w:val="single"/>
              </w:rPr>
            </w:pPr>
            <w:r w:rsidRPr="00427289">
              <w:rPr>
                <w:b w:val="0"/>
                <w:bCs/>
                <w:caps w:val="0"/>
                <w:snapToGrid/>
                <w:sz w:val="20"/>
                <w:u w:val="single"/>
              </w:rPr>
              <w:t>Спеціалізована програма з питань депозитарної діяльності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2 Основні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фукції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повноваження Центрального депозитарія ЦП та депозитарних установ.</w:t>
            </w:r>
          </w:p>
        </w:tc>
      </w:tr>
      <w:tr w:rsidR="00395BF4" w:rsidRPr="00395BF4" w:rsidTr="00395BF4">
        <w:trPr>
          <w:trHeight w:val="203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Іволженко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Ольга Василівна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Товариства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обмеженою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відповідальністю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Аудиторська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фірма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Спіка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-Аудит»</w:t>
            </w:r>
          </w:p>
        </w:tc>
        <w:tc>
          <w:tcPr>
            <w:tcW w:w="1134" w:type="dxa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57" w:type="dxa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Аудиторська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фірма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Спіка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-Аудит»</w:t>
            </w:r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на курсах щодо професійної підготовки фахівців фондового ринку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2012 р.</w:t>
            </w: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 xml:space="preserve">№ </w:t>
            </w: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18/4/п/3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21.05.</w:t>
            </w:r>
          </w:p>
          <w:p w:rsidR="00395BF4" w:rsidRPr="006115BC" w:rsidRDefault="00395BF4" w:rsidP="001F7E31">
            <w:pPr>
              <w:rPr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БАЗОВА ПРОГРАМА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15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Бухгалтерський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облік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цінними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паперами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їх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оподаткування</w:t>
            </w:r>
            <w:proofErr w:type="spellEnd"/>
          </w:p>
          <w:p w:rsidR="00395BF4" w:rsidRPr="00427289" w:rsidRDefault="00395BF4" w:rsidP="00427289">
            <w:pPr>
              <w:pStyle w:val="3"/>
              <w:tabs>
                <w:tab w:val="left" w:pos="567"/>
                <w:tab w:val="left" w:pos="3402"/>
              </w:tabs>
              <w:spacing w:before="0" w:line="240" w:lineRule="auto"/>
              <w:jc w:val="left"/>
              <w:rPr>
                <w:b w:val="0"/>
                <w:bCs/>
                <w:caps w:val="0"/>
                <w:snapToGrid/>
                <w:sz w:val="20"/>
                <w:u w:val="single"/>
              </w:rPr>
            </w:pPr>
            <w:r w:rsidRPr="00427289">
              <w:rPr>
                <w:b w:val="0"/>
                <w:bCs/>
                <w:caps w:val="0"/>
                <w:snapToGrid/>
                <w:sz w:val="20"/>
                <w:u w:val="single"/>
              </w:rPr>
              <w:t>Спеціалізована програма з питань торгівлі ЦП</w:t>
            </w:r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ТЦП Т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11.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Оподаткування</w:t>
            </w:r>
            <w:proofErr w:type="spellEnd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торгі</w:t>
            </w:r>
            <w:proofErr w:type="gramStart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вл</w:t>
            </w:r>
            <w:proofErr w:type="gramEnd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цінними</w:t>
            </w:r>
            <w:proofErr w:type="spellEnd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паперами</w:t>
            </w:r>
            <w:proofErr w:type="spellEnd"/>
          </w:p>
          <w:p w:rsidR="00395BF4" w:rsidRPr="00427289" w:rsidRDefault="00395BF4" w:rsidP="00427289">
            <w:pPr>
              <w:pStyle w:val="3"/>
              <w:tabs>
                <w:tab w:val="left" w:pos="567"/>
                <w:tab w:val="left" w:pos="3402"/>
              </w:tabs>
              <w:spacing w:before="0" w:line="240" w:lineRule="auto"/>
              <w:jc w:val="left"/>
              <w:rPr>
                <w:b w:val="0"/>
                <w:color w:val="000000"/>
                <w:sz w:val="20"/>
                <w:u w:val="single"/>
              </w:rPr>
            </w:pPr>
            <w:r w:rsidRPr="00427289">
              <w:rPr>
                <w:b w:val="0"/>
                <w:bCs/>
                <w:caps w:val="0"/>
                <w:snapToGrid/>
                <w:sz w:val="20"/>
                <w:u w:val="single"/>
              </w:rPr>
              <w:t>Спеціалізована програма з підготовки головних бухгалтерів професійних учасників фондового ринку</w:t>
            </w:r>
            <w:r w:rsidRPr="00427289">
              <w:rPr>
                <w:b w:val="0"/>
                <w:color w:val="000000"/>
                <w:sz w:val="20"/>
                <w:u w:val="single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БУХ Тема 1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бухгалтерського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обліку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звітів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Україні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переходу на МСФЗ</w:t>
            </w:r>
          </w:p>
          <w:p w:rsidR="00395BF4" w:rsidRPr="00427289" w:rsidRDefault="00395BF4" w:rsidP="004272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БУХ Тема 2 Теоретичні засади підготовки фінансових звітів за МСФЗ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БУХ  Тема 3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фінансовий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 (баланс)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БУХ  Тема 4 </w:t>
            </w: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сукупні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прибутки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збитки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БУХ  Тема 5 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власний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капітал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БУХ Тема 6.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Звіт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рух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грошових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кошті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БУХ  Тема 7.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інансові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інструменти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БУХ Тема 8. 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Розкриття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примітках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фінансової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звітності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БУХ Тема 9.  Об'єднання підприємств та консолідована фінансова звітність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БУХ Тема 10.  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Трансформація фінансової звітності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БУХ Тема 11  Аналіз фінансової звітності.</w:t>
            </w:r>
          </w:p>
        </w:tc>
      </w:tr>
      <w:tr w:rsidR="00395BF4" w:rsidRPr="00395BF4" w:rsidTr="00395BF4">
        <w:trPr>
          <w:trHeight w:val="694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Потьомкін Юрій Сергійович</w:t>
            </w:r>
          </w:p>
        </w:tc>
        <w:tc>
          <w:tcPr>
            <w:tcW w:w="1843" w:type="dxa"/>
          </w:tcPr>
          <w:p w:rsidR="00395BF4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5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</w:t>
            </w:r>
            <w:bookmarkStart w:id="0" w:name="_GoBack"/>
            <w:bookmarkEnd w:id="0"/>
            <w:r w:rsidRPr="00515B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відділу методологічного забезпечення корпоративного управління учасників на ринках капіталу  та організованих товарних ринків департаменту методології корпоративного управління, корпоративних фінансів,  фінансових інструментів на ринках капіталу та організованих товарних ринків НКЦПФР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6BEE">
              <w:rPr>
                <w:rFonts w:ascii="Arial" w:hAnsi="Arial" w:cs="Arial"/>
                <w:lang w:val="uk-UA"/>
              </w:rPr>
              <w:t xml:space="preserve"> 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кафедри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менеджменту (за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сумісництвом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Харківського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гумані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тарного</w:t>
            </w:r>
            <w:proofErr w:type="spellEnd"/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університету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«Народна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академія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57" w:type="dxa"/>
          </w:tcPr>
          <w:p w:rsidR="00395BF4" w:rsidRPr="00427289" w:rsidRDefault="00395BF4" w:rsidP="00515B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НКЦПФР </w:t>
            </w:r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Викладання на курсах щодо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підготовки фахівців фондового ринку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1995 р.</w:t>
            </w: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r w:rsidRPr="00853659">
              <w:rPr>
                <w:rFonts w:ascii="Times New Roman" w:hAnsi="Times New Roman" w:cs="Times New Roman"/>
                <w:lang w:val="uk-UA"/>
              </w:rPr>
              <w:t>18/4/п/5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від 21.05.</w:t>
            </w:r>
          </w:p>
          <w:p w:rsidR="00395BF4" w:rsidRPr="00853659" w:rsidRDefault="00395BF4" w:rsidP="001F7E31">
            <w:pPr>
              <w:rPr>
                <w:rFonts w:ascii="Times New Roman" w:hAnsi="Times New Roman" w:cs="Times New Roman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2018 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БАЗОВА ПРОГРАМА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6. 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Пайові, боргові та іпотечні цінні папери.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БТ Тема 8. Депозитарна система України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торгівлі ЦП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ТЦП Тема 5.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Фінансові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обчислення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ТЦП Тема 6. Оцінка вартості цінних паперів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ТЦП Тема 8. Взаємодія торговців із депозитарною установою, розрахунки за правочинами щодо цінних паперів</w:t>
            </w:r>
            <w:r w:rsidRPr="004272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ТЦП </w:t>
            </w: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12.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Вимоги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клірингової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розрахункі</w:t>
            </w:r>
            <w:proofErr w:type="gram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правочинами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цінних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паперів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депозитарної діяльності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Д Тема 1.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Принципи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побудови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депозитарного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обліку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загальні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цінних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паперів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депозитарного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обліку</w:t>
            </w:r>
            <w:proofErr w:type="spellEnd"/>
          </w:p>
          <w:p w:rsidR="00395BF4" w:rsidRPr="00427289" w:rsidRDefault="00395BF4" w:rsidP="00F25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2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Основні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повноваження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депозитарія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цінних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паперів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10 Вимоги до здійснення клірингової діяльності та розрахунків за правочинами щодо цінних паперів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11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 для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здійснення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Тема 13.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депозитарною</w:t>
            </w:r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установою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активів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інституційних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інвесторів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</w:t>
            </w:r>
            <w:r w:rsidRPr="004272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14.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Оцінювання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вартості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фінансових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</w:t>
            </w:r>
            <w:proofErr w:type="gram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Тема 1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Пруденційний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нагляд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депозитарною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діяльністю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 та 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ризиками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 програма з питань управління активами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     </w:t>
            </w:r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УА Тема 6. Аналіз та оцінювання вартості активів </w:t>
            </w:r>
          </w:p>
          <w:p w:rsidR="00395BF4" w:rsidRPr="00427289" w:rsidRDefault="00395BF4" w:rsidP="00427289">
            <w:pPr>
              <w:pStyle w:val="21"/>
              <w:ind w:firstLine="0"/>
              <w:rPr>
                <w:b/>
                <w:bCs/>
                <w:sz w:val="20"/>
                <w:u w:val="single"/>
                <w:lang w:val="uk-UA"/>
              </w:rPr>
            </w:pPr>
            <w:r w:rsidRPr="00427289">
              <w:rPr>
                <w:color w:val="000000"/>
                <w:sz w:val="20"/>
                <w:lang w:val="uk-UA"/>
              </w:rPr>
              <w:t xml:space="preserve">УА Тема 7. </w:t>
            </w:r>
            <w:r w:rsidRPr="00427289">
              <w:rPr>
                <w:sz w:val="20"/>
                <w:lang w:val="uk-UA"/>
              </w:rPr>
              <w:t>Організація діяльності компанії з управління активами та її взаємодії з іншими особами, які обслуговують ІСІ.</w:t>
            </w:r>
          </w:p>
        </w:tc>
      </w:tr>
      <w:tr w:rsidR="00395BF4" w:rsidRPr="00427289" w:rsidTr="00395BF4">
        <w:trPr>
          <w:trHeight w:val="203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Ріяко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Зоя Юріївна</w:t>
            </w:r>
          </w:p>
        </w:tc>
        <w:tc>
          <w:tcPr>
            <w:tcW w:w="1843" w:type="dxa"/>
          </w:tcPr>
          <w:p w:rsidR="00395BF4" w:rsidRPr="00427289" w:rsidRDefault="00395BF4" w:rsidP="00395B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 моніторингу та нагляду у Запорізькій, Харківській, Дніпропетровській областях управління моніторингу та нагляду в регіонах департаменту нагляду за станом корпоративного управління та корпоративними фінансами НКЦПФР</w:t>
            </w:r>
          </w:p>
        </w:tc>
        <w:tc>
          <w:tcPr>
            <w:tcW w:w="1134" w:type="dxa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57" w:type="dxa"/>
          </w:tcPr>
          <w:p w:rsidR="00395BF4" w:rsidRPr="00427289" w:rsidRDefault="00395BF4" w:rsidP="007D31D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</w:t>
            </w:r>
            <w:r w:rsidRPr="007D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нагляду за станом корпоративного управління та корпоративними фінансами НКЦПФР</w:t>
            </w:r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на курсах щодо професійної підготовки фахівців фондового ринку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1997 р.</w:t>
            </w: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 xml:space="preserve">№ </w:t>
            </w: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18/4/с/1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02.05.</w:t>
            </w:r>
          </w:p>
          <w:p w:rsidR="00395BF4" w:rsidRPr="00853659" w:rsidRDefault="00395BF4" w:rsidP="001F7E31">
            <w:pPr>
              <w:rPr>
                <w:rFonts w:ascii="Times New Roman" w:hAnsi="Times New Roman" w:cs="Times New Roman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pStyle w:val="3"/>
              <w:tabs>
                <w:tab w:val="left" w:pos="567"/>
                <w:tab w:val="left" w:pos="3402"/>
              </w:tabs>
              <w:spacing w:before="0" w:line="240" w:lineRule="auto"/>
              <w:jc w:val="left"/>
              <w:rPr>
                <w:b w:val="0"/>
                <w:bCs/>
                <w:sz w:val="20"/>
                <w:u w:val="single"/>
              </w:rPr>
            </w:pPr>
            <w:r w:rsidRPr="00427289">
              <w:rPr>
                <w:b w:val="0"/>
                <w:bCs/>
                <w:sz w:val="20"/>
                <w:u w:val="single"/>
              </w:rPr>
              <w:t>БАЗОВА ПРОГРАМА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5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Цінні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папери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їх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класифікація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6 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Пайові, боргові та іпотечні цінні папери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БТ Тема 9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Акціонерні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товариства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фондовому ринку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України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депозитарної діяльності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ДД Тема 5 Умови та порядок унесення змін до системи депозитарного обліку при обслуговуванні корпоративних операцій емітента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6  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складання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подання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іністративних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здійснення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депозитарними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установами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8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депозитарію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</w:t>
            </w:r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ДД Тема 12.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існування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цінних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папері</w:t>
            </w:r>
            <w:proofErr w:type="gram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бездокументарній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формі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переведення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випущених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емітентом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документарній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формі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акцій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пред'явника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іменні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акції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ДД Тема 16. Порядок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виплати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дивідендів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доходів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цінними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паперами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через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депозитарну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систему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інформаційного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організаційного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загальних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зборів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акціонерного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товариства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</w:tc>
      </w:tr>
      <w:tr w:rsidR="00395BF4" w:rsidRPr="00427289" w:rsidTr="00395BF4">
        <w:trPr>
          <w:trHeight w:val="203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Сичова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Олена Олександрівна</w:t>
            </w:r>
          </w:p>
        </w:tc>
        <w:tc>
          <w:tcPr>
            <w:tcW w:w="1843" w:type="dxa"/>
          </w:tcPr>
          <w:p w:rsidR="00395BF4" w:rsidRPr="009421DC" w:rsidRDefault="00395BF4" w:rsidP="00395BF4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2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 правозастосування та представництва в судах у Східному регіоні управління правозастосування у регіонах департаменту правозастосування НКЦПФР</w:t>
            </w:r>
          </w:p>
        </w:tc>
        <w:tc>
          <w:tcPr>
            <w:tcW w:w="1134" w:type="dxa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57" w:type="dxa"/>
          </w:tcPr>
          <w:p w:rsidR="00395BF4" w:rsidRPr="00427289" w:rsidRDefault="00395BF4" w:rsidP="00942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Департамент </w:t>
            </w:r>
            <w:r w:rsidRPr="00942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правозастосування НКЦПФР</w:t>
            </w:r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на курсах щодо професійної підготовки фахівців фондового ринку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2006р.</w:t>
            </w: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№ 18/4/с/2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від 02.05.</w:t>
            </w:r>
          </w:p>
          <w:p w:rsidR="00395BF4" w:rsidRPr="00853659" w:rsidRDefault="00395BF4" w:rsidP="001F7E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2018 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pStyle w:val="3"/>
              <w:tabs>
                <w:tab w:val="left" w:pos="567"/>
                <w:tab w:val="left" w:pos="3402"/>
              </w:tabs>
              <w:spacing w:before="0" w:line="240" w:lineRule="auto"/>
              <w:jc w:val="left"/>
              <w:rPr>
                <w:b w:val="0"/>
                <w:color w:val="000000"/>
                <w:sz w:val="20"/>
                <w:u w:val="single"/>
              </w:rPr>
            </w:pPr>
            <w:r w:rsidRPr="00427289">
              <w:rPr>
                <w:b w:val="0"/>
                <w:color w:val="000000"/>
                <w:sz w:val="20"/>
                <w:u w:val="single"/>
              </w:rPr>
              <w:t>БАЗОВА ПРОГРАМА</w:t>
            </w:r>
          </w:p>
          <w:p w:rsidR="00395BF4" w:rsidRPr="00427289" w:rsidRDefault="00395BF4" w:rsidP="00427289">
            <w:pPr>
              <w:pStyle w:val="3"/>
              <w:tabs>
                <w:tab w:val="left" w:pos="567"/>
                <w:tab w:val="left" w:pos="3402"/>
              </w:tabs>
              <w:spacing w:before="0" w:line="240" w:lineRule="auto"/>
              <w:jc w:val="left"/>
              <w:rPr>
                <w:b w:val="0"/>
                <w:caps w:val="0"/>
                <w:snapToGrid/>
                <w:sz w:val="20"/>
                <w:lang w:val="ru-RU"/>
              </w:rPr>
            </w:pPr>
            <w:r w:rsidRPr="00427289">
              <w:rPr>
                <w:b w:val="0"/>
                <w:caps w:val="0"/>
                <w:snapToGrid/>
                <w:sz w:val="20"/>
                <w:lang w:val="ru-RU"/>
              </w:rPr>
              <w:t>БТ Тема  11 Контрольно-</w:t>
            </w:r>
            <w:proofErr w:type="spellStart"/>
            <w:r w:rsidRPr="00427289">
              <w:rPr>
                <w:b w:val="0"/>
                <w:caps w:val="0"/>
                <w:snapToGrid/>
                <w:sz w:val="20"/>
                <w:lang w:val="ru-RU"/>
              </w:rPr>
              <w:t>ревізійна</w:t>
            </w:r>
            <w:proofErr w:type="spellEnd"/>
            <w:r w:rsidRPr="00427289">
              <w:rPr>
                <w:b w:val="0"/>
                <w:caps w:val="0"/>
                <w:snapToGrid/>
                <w:sz w:val="20"/>
                <w:lang w:val="ru-RU"/>
              </w:rPr>
              <w:t xml:space="preserve"> </w:t>
            </w:r>
            <w:proofErr w:type="spellStart"/>
            <w:r w:rsidRPr="00427289">
              <w:rPr>
                <w:b w:val="0"/>
                <w:caps w:val="0"/>
                <w:snapToGrid/>
                <w:sz w:val="20"/>
                <w:lang w:val="ru-RU"/>
              </w:rPr>
              <w:t>діяльність</w:t>
            </w:r>
            <w:proofErr w:type="spellEnd"/>
            <w:r w:rsidRPr="00427289">
              <w:rPr>
                <w:b w:val="0"/>
                <w:caps w:val="0"/>
                <w:snapToGrid/>
                <w:sz w:val="20"/>
                <w:lang w:val="ru-RU"/>
              </w:rPr>
              <w:t xml:space="preserve"> та </w:t>
            </w:r>
            <w:proofErr w:type="spellStart"/>
            <w:r w:rsidRPr="00427289">
              <w:rPr>
                <w:b w:val="0"/>
                <w:caps w:val="0"/>
                <w:snapToGrid/>
                <w:sz w:val="20"/>
                <w:lang w:val="ru-RU"/>
              </w:rPr>
              <w:t>правозастосування</w:t>
            </w:r>
            <w:proofErr w:type="spellEnd"/>
            <w:r w:rsidRPr="00427289">
              <w:rPr>
                <w:b w:val="0"/>
                <w:caps w:val="0"/>
                <w:snapToGrid/>
                <w:sz w:val="20"/>
                <w:lang w:val="ru-RU"/>
              </w:rPr>
              <w:t xml:space="preserve"> </w:t>
            </w:r>
            <w:proofErr w:type="gramStart"/>
            <w:r w:rsidRPr="00427289">
              <w:rPr>
                <w:b w:val="0"/>
                <w:caps w:val="0"/>
                <w:snapToGrid/>
                <w:sz w:val="20"/>
                <w:lang w:val="ru-RU"/>
              </w:rPr>
              <w:t>на</w:t>
            </w:r>
            <w:proofErr w:type="gramEnd"/>
            <w:r w:rsidRPr="00427289">
              <w:rPr>
                <w:b w:val="0"/>
                <w:caps w:val="0"/>
                <w:snapToGrid/>
                <w:sz w:val="20"/>
                <w:lang w:val="ru-RU"/>
              </w:rPr>
              <w:t xml:space="preserve"> фондовому ринку.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12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Антимонопольне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законодавство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фондовому ринку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16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відносини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на фондовому ринку.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депозитарної діяльності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4 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Умови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порядок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внесення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змін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депозитарного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обліку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обслуговуванні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операцій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цінних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паперів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проведенні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розрахунків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правочинами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цінних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паперів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7 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дій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 у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припинення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провадження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9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Ліцензійні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умови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провадження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професійної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на фондовому ринку -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</w:tr>
      <w:tr w:rsidR="00395BF4" w:rsidRPr="00427289" w:rsidTr="00395BF4">
        <w:trPr>
          <w:trHeight w:val="2525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Сердюков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Костянтин Георгійович</w:t>
            </w:r>
          </w:p>
        </w:tc>
        <w:tc>
          <w:tcPr>
            <w:tcW w:w="1843" w:type="dxa"/>
          </w:tcPr>
          <w:p w:rsidR="00395BF4" w:rsidRPr="00BC6C8C" w:rsidRDefault="00395BF4" w:rsidP="00BC6C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6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Професор кафедри міжнародних економічних відносин</w:t>
            </w:r>
          </w:p>
          <w:p w:rsidR="00395BF4" w:rsidRPr="008F2CB5" w:rsidRDefault="00395BF4" w:rsidP="001F7E31">
            <w:pPr>
              <w:tabs>
                <w:tab w:val="left" w:pos="1119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5BF4" w:rsidRPr="00BC6C8C" w:rsidRDefault="00395BF4" w:rsidP="001F7E31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доктор  економічних наук</w:t>
            </w:r>
          </w:p>
          <w:p w:rsidR="00395BF4" w:rsidRPr="00BC6C8C" w:rsidRDefault="00395BF4" w:rsidP="001F7E31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395BF4" w:rsidRPr="00BC6C8C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6C8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C6C8C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"http://umsf.dp.ua/" \t "_blank" </w:instrText>
            </w:r>
            <w:r w:rsidRPr="00BC6C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proofErr w:type="spellStart"/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Університет</w:t>
            </w:r>
            <w:proofErr w:type="spellEnd"/>
            <w:r w:rsidRPr="00BC6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митної</w:t>
            </w:r>
            <w:proofErr w:type="spellEnd"/>
            <w:r w:rsidRPr="00BC6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справи</w:t>
            </w:r>
            <w:proofErr w:type="spellEnd"/>
            <w:r w:rsidRPr="00BC6C8C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фінансі</w:t>
            </w:r>
            <w:proofErr w:type="gramStart"/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BC6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BF4" w:rsidRPr="00BC6C8C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6C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C6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395BF4" w:rsidRPr="00BC6C8C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викладання на курсах щодо професійної підготовки фахівців фондового ринку</w:t>
            </w:r>
          </w:p>
          <w:p w:rsidR="00395BF4" w:rsidRPr="00BC6C8C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з 1997р.</w:t>
            </w:r>
          </w:p>
        </w:tc>
        <w:tc>
          <w:tcPr>
            <w:tcW w:w="1003" w:type="dxa"/>
          </w:tcPr>
          <w:p w:rsidR="00395BF4" w:rsidRPr="00BC6C8C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№ 18/4/с/3</w:t>
            </w:r>
          </w:p>
          <w:p w:rsidR="00395BF4" w:rsidRPr="00BC6C8C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від 02.05.</w:t>
            </w:r>
          </w:p>
          <w:p w:rsidR="00395BF4" w:rsidRPr="00BC6C8C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6C8C">
              <w:rPr>
                <w:rFonts w:ascii="Times New Roman" w:hAnsi="Times New Roman" w:cs="Times New Roman"/>
                <w:sz w:val="20"/>
                <w:szCs w:val="20"/>
              </w:rPr>
              <w:t>2018 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депозитарної діяльності</w:t>
            </w:r>
          </w:p>
          <w:p w:rsidR="00395BF4" w:rsidRPr="00427289" w:rsidRDefault="00395BF4" w:rsidP="00B5361D">
            <w:pPr>
              <w:pStyle w:val="1"/>
              <w:jc w:val="both"/>
              <w:rPr>
                <w:bCs/>
                <w:sz w:val="20"/>
                <w:u w:val="single"/>
                <w:lang w:val="uk-UA"/>
              </w:rPr>
            </w:pPr>
            <w:r w:rsidRPr="00427289">
              <w:rPr>
                <w:color w:val="000000"/>
                <w:sz w:val="20"/>
                <w:lang w:val="uk-UA"/>
              </w:rPr>
              <w:t xml:space="preserve">ДД </w:t>
            </w:r>
            <w:r w:rsidRPr="00427289">
              <w:rPr>
                <w:color w:val="000000"/>
                <w:sz w:val="20"/>
              </w:rPr>
              <w:t xml:space="preserve">Тема 3. </w:t>
            </w:r>
            <w:proofErr w:type="spellStart"/>
            <w:r w:rsidRPr="00427289">
              <w:rPr>
                <w:color w:val="000000"/>
                <w:sz w:val="20"/>
              </w:rPr>
              <w:t>Умови</w:t>
            </w:r>
            <w:proofErr w:type="spellEnd"/>
            <w:r w:rsidRPr="00427289">
              <w:rPr>
                <w:color w:val="000000"/>
                <w:sz w:val="20"/>
              </w:rPr>
              <w:t xml:space="preserve"> та порядок </w:t>
            </w:r>
            <w:proofErr w:type="spellStart"/>
            <w:r w:rsidRPr="00427289">
              <w:rPr>
                <w:color w:val="000000"/>
                <w:sz w:val="20"/>
              </w:rPr>
              <w:t>внесення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змін</w:t>
            </w:r>
            <w:proofErr w:type="spellEnd"/>
            <w:r w:rsidRPr="00427289">
              <w:rPr>
                <w:color w:val="000000"/>
                <w:sz w:val="20"/>
              </w:rPr>
              <w:t xml:space="preserve"> до </w:t>
            </w:r>
            <w:proofErr w:type="spellStart"/>
            <w:r w:rsidRPr="00427289">
              <w:rPr>
                <w:color w:val="000000"/>
                <w:sz w:val="20"/>
              </w:rPr>
              <w:t>системи</w:t>
            </w:r>
            <w:proofErr w:type="spellEnd"/>
            <w:r w:rsidRPr="00427289">
              <w:rPr>
                <w:color w:val="000000"/>
                <w:sz w:val="20"/>
              </w:rPr>
              <w:t xml:space="preserve"> депозитарного </w:t>
            </w:r>
            <w:proofErr w:type="spellStart"/>
            <w:proofErr w:type="gramStart"/>
            <w:r w:rsidRPr="00427289">
              <w:rPr>
                <w:color w:val="000000"/>
                <w:sz w:val="20"/>
              </w:rPr>
              <w:t>обл</w:t>
            </w:r>
            <w:proofErr w:type="gramEnd"/>
            <w:r w:rsidRPr="00427289">
              <w:rPr>
                <w:color w:val="000000"/>
                <w:sz w:val="20"/>
              </w:rPr>
              <w:t>іку</w:t>
            </w:r>
            <w:proofErr w:type="spellEnd"/>
            <w:r w:rsidRPr="00427289">
              <w:rPr>
                <w:color w:val="000000"/>
                <w:sz w:val="20"/>
              </w:rPr>
              <w:t xml:space="preserve"> при </w:t>
            </w:r>
            <w:proofErr w:type="spellStart"/>
            <w:r w:rsidRPr="00427289">
              <w:rPr>
                <w:color w:val="000000"/>
                <w:sz w:val="20"/>
              </w:rPr>
              <w:t>проведенні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адміністративних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операцій</w:t>
            </w:r>
            <w:proofErr w:type="spellEnd"/>
            <w:r w:rsidRPr="00427289">
              <w:rPr>
                <w:color w:val="000000"/>
                <w:sz w:val="20"/>
              </w:rPr>
              <w:t xml:space="preserve">. </w:t>
            </w:r>
            <w:proofErr w:type="spellStart"/>
            <w:r w:rsidRPr="00427289">
              <w:rPr>
                <w:color w:val="000000"/>
                <w:sz w:val="20"/>
              </w:rPr>
              <w:t>Виконання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вимог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законодавства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щодо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повідомлення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податкових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органі</w:t>
            </w:r>
            <w:proofErr w:type="gramStart"/>
            <w:r w:rsidRPr="00427289">
              <w:rPr>
                <w:color w:val="000000"/>
                <w:sz w:val="20"/>
              </w:rPr>
              <w:t>в</w:t>
            </w:r>
            <w:proofErr w:type="spellEnd"/>
            <w:proofErr w:type="gramEnd"/>
            <w:r w:rsidRPr="00427289">
              <w:rPr>
                <w:color w:val="000000"/>
                <w:sz w:val="20"/>
              </w:rPr>
              <w:t xml:space="preserve"> про </w:t>
            </w:r>
            <w:proofErr w:type="spellStart"/>
            <w:r w:rsidRPr="00427289">
              <w:rPr>
                <w:color w:val="000000"/>
                <w:sz w:val="20"/>
              </w:rPr>
              <w:t>відкриття</w:t>
            </w:r>
            <w:proofErr w:type="spellEnd"/>
            <w:r w:rsidRPr="00427289">
              <w:rPr>
                <w:color w:val="000000"/>
                <w:sz w:val="20"/>
              </w:rPr>
              <w:t xml:space="preserve"> та </w:t>
            </w:r>
            <w:proofErr w:type="spellStart"/>
            <w:r w:rsidRPr="00427289">
              <w:rPr>
                <w:color w:val="000000"/>
                <w:sz w:val="20"/>
              </w:rPr>
              <w:t>закриття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рахунків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платників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податків</w:t>
            </w:r>
            <w:proofErr w:type="spellEnd"/>
            <w:r w:rsidRPr="00427289">
              <w:rPr>
                <w:color w:val="000000"/>
                <w:sz w:val="20"/>
              </w:rPr>
              <w:t xml:space="preserve"> у </w:t>
            </w:r>
            <w:proofErr w:type="spellStart"/>
            <w:r w:rsidRPr="00427289">
              <w:rPr>
                <w:color w:val="000000"/>
                <w:sz w:val="20"/>
              </w:rPr>
              <w:t>фінансових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установах</w:t>
            </w:r>
            <w:proofErr w:type="spellEnd"/>
            <w:r w:rsidRPr="00427289">
              <w:rPr>
                <w:color w:val="000000"/>
                <w:sz w:val="20"/>
              </w:rPr>
              <w:t>.</w:t>
            </w:r>
          </w:p>
        </w:tc>
      </w:tr>
      <w:tr w:rsidR="00395BF4" w:rsidRPr="00427289" w:rsidTr="00395BF4">
        <w:trPr>
          <w:trHeight w:val="203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Спасибо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Ілларіон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Андрійович</w:t>
            </w:r>
          </w:p>
        </w:tc>
        <w:tc>
          <w:tcPr>
            <w:tcW w:w="1843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Доцент кафедри цивільного права №2 Національного юридичного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університета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ім. Ярослава Мудрого</w:t>
            </w: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95BF4" w:rsidRPr="00427289" w:rsidRDefault="00395BF4" w:rsidP="00B536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юридичних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наук за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спе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ц.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Циві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льне</w:t>
            </w:r>
            <w:proofErr w:type="spellEnd"/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право і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цивільний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процес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сімейне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право;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міжнародне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приватне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право.</w:t>
            </w:r>
          </w:p>
        </w:tc>
        <w:tc>
          <w:tcPr>
            <w:tcW w:w="1657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Національний юридичний університет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ім. Ярослава Мудрого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на курсах щодо професійної підготовки фахівців фондового ринку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200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 xml:space="preserve">№ </w:t>
            </w: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18/4/с/4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02.05.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</w:t>
            </w:r>
          </w:p>
          <w:p w:rsidR="00395BF4" w:rsidRPr="00853659" w:rsidRDefault="00395BF4" w:rsidP="001F7E3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5" w:type="dxa"/>
          </w:tcPr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БАЗОВА ПРОГРАМА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Тема1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Правове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регулювання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підприємницької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Україні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12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Антимонопольне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законодавство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фондовому ринку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95BF4" w:rsidRPr="00427289" w:rsidTr="00395BF4">
        <w:trPr>
          <w:trHeight w:val="203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Степанова Валентина </w:t>
            </w: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1843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2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директора департаменту фінансового моніторингу та проведення інспекції НКЦПФР – начальник управління інспекцій у регіонах</w:t>
            </w:r>
          </w:p>
        </w:tc>
        <w:tc>
          <w:tcPr>
            <w:tcW w:w="1134" w:type="dxa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57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</w:t>
            </w:r>
            <w:r w:rsidRPr="00942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фінансового моніторингу та проведення інспекції НКЦПФР</w:t>
            </w:r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на курсах щодо професійної підготовки фахівців фондового ринку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1995 р.</w:t>
            </w: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№ 18/4/с/5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від 02.05.</w:t>
            </w:r>
          </w:p>
          <w:p w:rsidR="00395BF4" w:rsidRPr="00853659" w:rsidRDefault="00395BF4" w:rsidP="001F7E31">
            <w:pPr>
              <w:rPr>
                <w:rFonts w:ascii="Times New Roman" w:hAnsi="Times New Roman" w:cs="Times New Roman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2018 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БАЗОВА ПРОГРАМА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БТ Тема 3. Фондовий ринок в Україні та його учасники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БТ Тема 4. Державне регулювання фондового ринку. СРО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торгівлі ЦП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ТЦП 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7. Практичні аспекти проведення приватизації в Україні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BF4" w:rsidRPr="00395BF4" w:rsidTr="00395BF4">
        <w:trPr>
          <w:trHeight w:val="203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Федоренко Сергій Федорович</w:t>
            </w:r>
          </w:p>
        </w:tc>
        <w:tc>
          <w:tcPr>
            <w:tcW w:w="1843" w:type="dxa"/>
          </w:tcPr>
          <w:p w:rsidR="00395BF4" w:rsidRPr="00427289" w:rsidRDefault="00395BF4" w:rsidP="00F25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  <w:p w:rsidR="00395BF4" w:rsidRPr="00427289" w:rsidRDefault="00395BF4" w:rsidP="00F25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«КУА «СПІЛЬНА ІНВЕСТ»</w:t>
            </w:r>
          </w:p>
        </w:tc>
        <w:tc>
          <w:tcPr>
            <w:tcW w:w="1134" w:type="dxa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57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«КУА «СПІЛЬНА ІНВЕСТ»</w:t>
            </w:r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на курсах щодо професійної підготовки фахівців фондового ринку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1998 р.</w:t>
            </w: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 xml:space="preserve">№ </w:t>
            </w: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18/4/п/6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21.05.</w:t>
            </w:r>
          </w:p>
          <w:p w:rsidR="00395BF4" w:rsidRPr="00853659" w:rsidRDefault="00395BF4" w:rsidP="001F7E31">
            <w:pPr>
              <w:rPr>
                <w:rFonts w:ascii="Times New Roman" w:hAnsi="Times New Roman" w:cs="Times New Roman"/>
              </w:rPr>
            </w:pPr>
            <w:r w:rsidRPr="0085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БАЗОВА ПРОГРАМА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БТ Тема 10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Організація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торгі</w:t>
            </w:r>
            <w:proofErr w:type="gram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вл</w:t>
            </w:r>
            <w:proofErr w:type="gram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фондовому ринку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БТ Тема 13 Пенсійна реформа та розвиток фондового ринку. 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БТ Тема14 Законодавче забезпечення діяльності ІСІ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16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відносини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на фондовому ринку.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торгівлі ЦП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ТЦП Тема1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Регулювання діяльності торговців ЦП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ТЦП Тема2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торговців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цінними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паперами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фондовій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біржі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ТЦП Тема3.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Ліцензійні умови провадження професійної діяльності на фондовому ринку - діяльності з торгівлі цінними паперами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ТЦП Тема4.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торгі</w:t>
            </w:r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різними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видами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цінних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паперів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інструментів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) на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різних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ринкових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сегментах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ТЦП Тема9. Інформаційні технології здійснення діяльності торговців цінними паперами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ТЦП Тема10.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Пруденційний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нагляд за діяльністю торговців цінними паперами»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депозитарної діяльності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11. Інформаційні технології  для здійснення депозитарної діяльності.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 програма з питань управління активами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     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УА Тема 4 Активи інституту спільного інвестування </w:t>
            </w:r>
          </w:p>
          <w:p w:rsidR="00395BF4" w:rsidRPr="00427289" w:rsidRDefault="00395BF4" w:rsidP="00427289">
            <w:pPr>
              <w:pStyle w:val="21"/>
              <w:ind w:firstLine="0"/>
              <w:jc w:val="left"/>
              <w:rPr>
                <w:sz w:val="20"/>
                <w:lang w:val="uk-UA"/>
              </w:rPr>
            </w:pPr>
            <w:r w:rsidRPr="00427289">
              <w:rPr>
                <w:color w:val="000000"/>
                <w:sz w:val="20"/>
                <w:lang w:val="uk-UA"/>
              </w:rPr>
              <w:t xml:space="preserve">УА Тема 7 </w:t>
            </w:r>
            <w:r w:rsidRPr="00427289">
              <w:rPr>
                <w:sz w:val="20"/>
                <w:lang w:val="uk-UA"/>
              </w:rPr>
              <w:t>Організація діяльності компанії з управління активами та її взаємодії з іншими особами, які обслуговують ІСІ.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УА Тема 8.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Регулювання та контроль діяльності з управління активами недержавних пенсійних фондів</w:t>
            </w:r>
          </w:p>
          <w:p w:rsidR="00395BF4" w:rsidRPr="00427289" w:rsidRDefault="00395BF4" w:rsidP="00427289">
            <w:pPr>
              <w:pStyle w:val="21"/>
              <w:ind w:firstLine="0"/>
              <w:jc w:val="left"/>
              <w:rPr>
                <w:sz w:val="20"/>
                <w:lang w:val="uk-UA"/>
              </w:rPr>
            </w:pPr>
            <w:r w:rsidRPr="00427289">
              <w:rPr>
                <w:sz w:val="20"/>
                <w:lang w:val="uk-UA"/>
              </w:rPr>
              <w:t>УА   Тема 9  Розкриття інформації про діяльність ІСІ та звітність компанії з управління активами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УА   Тема 10   </w:t>
            </w: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Ліцензійні умови провадження професійної діяльності на фондовому ринку – діяльності з управління активами інституційних інвесторів.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УА Тема 11. Інформаційні технології здійснення діяльності з управління активами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УА Тема 12. 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Пруденційні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нормативи професійної діяльності на фондовому ринку – діяльності з управління активами інституційних інвесторів (діяльність з управління активами)</w:t>
            </w:r>
          </w:p>
        </w:tc>
      </w:tr>
      <w:tr w:rsidR="00395BF4" w:rsidRPr="00427289" w:rsidTr="00395BF4">
        <w:trPr>
          <w:trHeight w:val="203"/>
        </w:trPr>
        <w:tc>
          <w:tcPr>
            <w:tcW w:w="686" w:type="dxa"/>
          </w:tcPr>
          <w:p w:rsidR="00395BF4" w:rsidRPr="00427289" w:rsidRDefault="00395BF4" w:rsidP="00427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Форстер</w:t>
            </w:r>
            <w:proofErr w:type="spellEnd"/>
            <w:r w:rsidRPr="00427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Ірина Борисівна</w:t>
            </w:r>
          </w:p>
        </w:tc>
        <w:tc>
          <w:tcPr>
            <w:tcW w:w="1843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942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аступник начальника управління інспекцій у регіонах – начальник відділу проведення інспекцій у Східному регіоні департаменту фінансового моніторингу та проведення інспекції  НКЦПФР</w:t>
            </w:r>
          </w:p>
        </w:tc>
        <w:tc>
          <w:tcPr>
            <w:tcW w:w="1134" w:type="dxa"/>
          </w:tcPr>
          <w:p w:rsidR="00395BF4" w:rsidRPr="00427289" w:rsidRDefault="00395BF4" w:rsidP="004272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657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942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епартамент фінансового моніторингу та проведення інспекції  НКЦПФР</w:t>
            </w:r>
          </w:p>
        </w:tc>
        <w:tc>
          <w:tcPr>
            <w:tcW w:w="1309" w:type="dxa"/>
          </w:tcPr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на курсах щодо професійної підготовки фахівців фондового ринку</w:t>
            </w:r>
          </w:p>
          <w:p w:rsidR="00395BF4" w:rsidRPr="00427289" w:rsidRDefault="00395BF4" w:rsidP="004272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1998р.</w:t>
            </w:r>
          </w:p>
        </w:tc>
        <w:tc>
          <w:tcPr>
            <w:tcW w:w="1003" w:type="dxa"/>
          </w:tcPr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№  18/4/п/7</w:t>
            </w:r>
          </w:p>
          <w:p w:rsidR="00395BF4" w:rsidRPr="00853659" w:rsidRDefault="00395BF4" w:rsidP="001F7E31">
            <w:pPr>
              <w:tabs>
                <w:tab w:val="left" w:pos="11199"/>
              </w:tabs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Від 21.05.</w:t>
            </w:r>
          </w:p>
          <w:p w:rsidR="00395BF4" w:rsidRPr="00853659" w:rsidRDefault="00395BF4" w:rsidP="001F7E31">
            <w:pPr>
              <w:rPr>
                <w:rFonts w:ascii="Times New Roman" w:hAnsi="Times New Roman" w:cs="Times New Roman"/>
                <w:lang w:val="uk-UA"/>
              </w:rPr>
            </w:pPr>
            <w:r w:rsidRPr="00853659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4675" w:type="dxa"/>
          </w:tcPr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БАЗОВА ПРОГРАМА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БТ Тема 3. Фондовий ринок в Україні та його учасники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БТ Тема 4. Державне регулювання фондового ринку. СРО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5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Цінні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папери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їх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класифікація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6 </w:t>
            </w: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Пайові, боргові та іпотечні цінні папери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БТ Тема 9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Акціонерні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товариства</w:t>
            </w:r>
            <w:proofErr w:type="spellEnd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фондовому ринку </w:t>
            </w:r>
            <w:proofErr w:type="spellStart"/>
            <w:r w:rsidRPr="00427289">
              <w:rPr>
                <w:rFonts w:ascii="Times New Roman" w:hAnsi="Times New Roman" w:cs="Times New Roman"/>
                <w:bCs/>
                <w:sz w:val="20"/>
                <w:szCs w:val="20"/>
              </w:rPr>
              <w:t>України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торгівлі ЦП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ТЦП </w:t>
            </w: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7. Практичні аспекти проведення приватизації в Україні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427289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Спеціалізована програма з питань депозитарної діяльності</w:t>
            </w:r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ДД Тема 1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Принципи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побудови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депозитарного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обліку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загальні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цінних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паперів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системі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депозитарного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обліку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2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Основні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повноваження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депозитарія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цінних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паперів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</w:p>
          <w:p w:rsidR="00395BF4" w:rsidRPr="00427289" w:rsidRDefault="00395BF4" w:rsidP="00427289">
            <w:pPr>
              <w:pStyle w:val="1"/>
              <w:jc w:val="both"/>
              <w:rPr>
                <w:color w:val="000000"/>
                <w:sz w:val="20"/>
                <w:lang w:val="uk-UA"/>
              </w:rPr>
            </w:pPr>
            <w:r w:rsidRPr="00427289">
              <w:rPr>
                <w:color w:val="000000"/>
                <w:sz w:val="20"/>
                <w:lang w:val="uk-UA"/>
              </w:rPr>
              <w:t xml:space="preserve">ДД </w:t>
            </w:r>
            <w:r w:rsidRPr="00427289">
              <w:rPr>
                <w:color w:val="000000"/>
                <w:sz w:val="20"/>
              </w:rPr>
              <w:t xml:space="preserve">Тема 3. </w:t>
            </w:r>
            <w:proofErr w:type="spellStart"/>
            <w:r w:rsidRPr="00427289">
              <w:rPr>
                <w:color w:val="000000"/>
                <w:sz w:val="20"/>
              </w:rPr>
              <w:t>Умови</w:t>
            </w:r>
            <w:proofErr w:type="spellEnd"/>
            <w:r w:rsidRPr="00427289">
              <w:rPr>
                <w:color w:val="000000"/>
                <w:sz w:val="20"/>
              </w:rPr>
              <w:t xml:space="preserve"> та порядок </w:t>
            </w:r>
            <w:proofErr w:type="spellStart"/>
            <w:r w:rsidRPr="00427289">
              <w:rPr>
                <w:color w:val="000000"/>
                <w:sz w:val="20"/>
              </w:rPr>
              <w:t>внесення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змін</w:t>
            </w:r>
            <w:proofErr w:type="spellEnd"/>
            <w:r w:rsidRPr="00427289">
              <w:rPr>
                <w:color w:val="000000"/>
                <w:sz w:val="20"/>
              </w:rPr>
              <w:t xml:space="preserve"> до </w:t>
            </w:r>
            <w:proofErr w:type="spellStart"/>
            <w:r w:rsidRPr="00427289">
              <w:rPr>
                <w:color w:val="000000"/>
                <w:sz w:val="20"/>
              </w:rPr>
              <w:t>системи</w:t>
            </w:r>
            <w:proofErr w:type="spellEnd"/>
            <w:r w:rsidRPr="00427289">
              <w:rPr>
                <w:color w:val="000000"/>
                <w:sz w:val="20"/>
              </w:rPr>
              <w:t xml:space="preserve"> депозитарного </w:t>
            </w:r>
            <w:proofErr w:type="spellStart"/>
            <w:proofErr w:type="gramStart"/>
            <w:r w:rsidRPr="00427289">
              <w:rPr>
                <w:color w:val="000000"/>
                <w:sz w:val="20"/>
              </w:rPr>
              <w:t>обл</w:t>
            </w:r>
            <w:proofErr w:type="gramEnd"/>
            <w:r w:rsidRPr="00427289">
              <w:rPr>
                <w:color w:val="000000"/>
                <w:sz w:val="20"/>
              </w:rPr>
              <w:t>іку</w:t>
            </w:r>
            <w:proofErr w:type="spellEnd"/>
            <w:r w:rsidRPr="00427289">
              <w:rPr>
                <w:color w:val="000000"/>
                <w:sz w:val="20"/>
              </w:rPr>
              <w:t xml:space="preserve"> при </w:t>
            </w:r>
            <w:proofErr w:type="spellStart"/>
            <w:r w:rsidRPr="00427289">
              <w:rPr>
                <w:color w:val="000000"/>
                <w:sz w:val="20"/>
              </w:rPr>
              <w:t>проведенні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адміністративних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операцій</w:t>
            </w:r>
            <w:proofErr w:type="spellEnd"/>
            <w:r w:rsidRPr="00427289">
              <w:rPr>
                <w:color w:val="000000"/>
                <w:sz w:val="20"/>
              </w:rPr>
              <w:t xml:space="preserve">. </w:t>
            </w:r>
            <w:proofErr w:type="spellStart"/>
            <w:r w:rsidRPr="00427289">
              <w:rPr>
                <w:color w:val="000000"/>
                <w:sz w:val="20"/>
              </w:rPr>
              <w:t>Виконання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вимог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законодавства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щодо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повідомлення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податкових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органі</w:t>
            </w:r>
            <w:proofErr w:type="gramStart"/>
            <w:r w:rsidRPr="00427289">
              <w:rPr>
                <w:color w:val="000000"/>
                <w:sz w:val="20"/>
              </w:rPr>
              <w:t>в</w:t>
            </w:r>
            <w:proofErr w:type="spellEnd"/>
            <w:proofErr w:type="gramEnd"/>
            <w:r w:rsidRPr="00427289">
              <w:rPr>
                <w:color w:val="000000"/>
                <w:sz w:val="20"/>
              </w:rPr>
              <w:t xml:space="preserve"> про </w:t>
            </w:r>
            <w:proofErr w:type="spellStart"/>
            <w:r w:rsidRPr="00427289">
              <w:rPr>
                <w:color w:val="000000"/>
                <w:sz w:val="20"/>
              </w:rPr>
              <w:t>відкриття</w:t>
            </w:r>
            <w:proofErr w:type="spellEnd"/>
            <w:r w:rsidRPr="00427289">
              <w:rPr>
                <w:color w:val="000000"/>
                <w:sz w:val="20"/>
              </w:rPr>
              <w:t xml:space="preserve"> та </w:t>
            </w:r>
            <w:proofErr w:type="spellStart"/>
            <w:r w:rsidRPr="00427289">
              <w:rPr>
                <w:color w:val="000000"/>
                <w:sz w:val="20"/>
              </w:rPr>
              <w:t>закриття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рахунків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платників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податків</w:t>
            </w:r>
            <w:proofErr w:type="spellEnd"/>
            <w:r w:rsidRPr="00427289">
              <w:rPr>
                <w:color w:val="000000"/>
                <w:sz w:val="20"/>
              </w:rPr>
              <w:t xml:space="preserve"> у </w:t>
            </w:r>
            <w:proofErr w:type="spellStart"/>
            <w:r w:rsidRPr="00427289">
              <w:rPr>
                <w:color w:val="000000"/>
                <w:sz w:val="20"/>
              </w:rPr>
              <w:t>фінансових</w:t>
            </w:r>
            <w:proofErr w:type="spellEnd"/>
            <w:r w:rsidRPr="00427289">
              <w:rPr>
                <w:color w:val="000000"/>
                <w:sz w:val="20"/>
              </w:rPr>
              <w:t xml:space="preserve"> </w:t>
            </w:r>
            <w:proofErr w:type="spellStart"/>
            <w:r w:rsidRPr="00427289">
              <w:rPr>
                <w:color w:val="000000"/>
                <w:sz w:val="20"/>
              </w:rPr>
              <w:t>установах</w:t>
            </w:r>
            <w:proofErr w:type="spellEnd"/>
            <w:r w:rsidRPr="00427289">
              <w:rPr>
                <w:color w:val="000000"/>
                <w:sz w:val="20"/>
              </w:rPr>
              <w:t>.</w:t>
            </w:r>
          </w:p>
          <w:p w:rsidR="00395BF4" w:rsidRPr="00427289" w:rsidRDefault="00395BF4" w:rsidP="00427289">
            <w:pPr>
              <w:pStyle w:val="1"/>
              <w:rPr>
                <w:sz w:val="20"/>
              </w:rPr>
            </w:pPr>
            <w:r w:rsidRPr="00427289">
              <w:rPr>
                <w:sz w:val="20"/>
              </w:rPr>
              <w:t xml:space="preserve">ДД Тема 5 </w:t>
            </w:r>
            <w:proofErr w:type="spellStart"/>
            <w:r w:rsidRPr="00427289">
              <w:rPr>
                <w:sz w:val="20"/>
              </w:rPr>
              <w:t>Умови</w:t>
            </w:r>
            <w:proofErr w:type="spellEnd"/>
            <w:r w:rsidRPr="00427289">
              <w:rPr>
                <w:sz w:val="20"/>
              </w:rPr>
              <w:t xml:space="preserve"> та порядок </w:t>
            </w:r>
            <w:proofErr w:type="spellStart"/>
            <w:r w:rsidRPr="00427289">
              <w:rPr>
                <w:sz w:val="20"/>
              </w:rPr>
              <w:t>унесення</w:t>
            </w:r>
            <w:proofErr w:type="spellEnd"/>
            <w:r w:rsidRPr="00427289">
              <w:rPr>
                <w:sz w:val="20"/>
              </w:rPr>
              <w:t xml:space="preserve"> </w:t>
            </w:r>
            <w:proofErr w:type="spellStart"/>
            <w:r w:rsidRPr="00427289">
              <w:rPr>
                <w:sz w:val="20"/>
              </w:rPr>
              <w:t>змін</w:t>
            </w:r>
            <w:proofErr w:type="spellEnd"/>
            <w:r w:rsidRPr="00427289">
              <w:rPr>
                <w:sz w:val="20"/>
              </w:rPr>
              <w:t xml:space="preserve"> до </w:t>
            </w:r>
            <w:proofErr w:type="spellStart"/>
            <w:r w:rsidRPr="00427289">
              <w:rPr>
                <w:sz w:val="20"/>
              </w:rPr>
              <w:t>системи</w:t>
            </w:r>
            <w:proofErr w:type="spellEnd"/>
            <w:r w:rsidRPr="00427289">
              <w:rPr>
                <w:sz w:val="20"/>
              </w:rPr>
              <w:t xml:space="preserve"> депозитарного </w:t>
            </w:r>
            <w:proofErr w:type="spellStart"/>
            <w:proofErr w:type="gramStart"/>
            <w:r w:rsidRPr="00427289">
              <w:rPr>
                <w:sz w:val="20"/>
              </w:rPr>
              <w:t>обл</w:t>
            </w:r>
            <w:proofErr w:type="gramEnd"/>
            <w:r w:rsidRPr="00427289">
              <w:rPr>
                <w:sz w:val="20"/>
              </w:rPr>
              <w:t>іку</w:t>
            </w:r>
            <w:proofErr w:type="spellEnd"/>
            <w:r w:rsidRPr="00427289">
              <w:rPr>
                <w:sz w:val="20"/>
              </w:rPr>
              <w:t xml:space="preserve"> при </w:t>
            </w:r>
            <w:proofErr w:type="spellStart"/>
            <w:r w:rsidRPr="00427289">
              <w:rPr>
                <w:sz w:val="20"/>
              </w:rPr>
              <w:t>обслуговуванні</w:t>
            </w:r>
            <w:proofErr w:type="spellEnd"/>
            <w:r w:rsidRPr="00427289">
              <w:rPr>
                <w:sz w:val="20"/>
              </w:rPr>
              <w:t xml:space="preserve"> </w:t>
            </w:r>
            <w:proofErr w:type="spellStart"/>
            <w:r w:rsidRPr="00427289">
              <w:rPr>
                <w:sz w:val="20"/>
              </w:rPr>
              <w:t>корпоративних</w:t>
            </w:r>
            <w:proofErr w:type="spellEnd"/>
            <w:r w:rsidRPr="00427289">
              <w:rPr>
                <w:sz w:val="20"/>
              </w:rPr>
              <w:t xml:space="preserve"> </w:t>
            </w:r>
            <w:proofErr w:type="spellStart"/>
            <w:r w:rsidRPr="00427289">
              <w:rPr>
                <w:sz w:val="20"/>
              </w:rPr>
              <w:t>операцій</w:t>
            </w:r>
            <w:proofErr w:type="spellEnd"/>
            <w:r w:rsidRPr="00427289">
              <w:rPr>
                <w:sz w:val="20"/>
              </w:rPr>
              <w:t xml:space="preserve"> </w:t>
            </w:r>
            <w:proofErr w:type="spellStart"/>
            <w:r w:rsidRPr="00427289">
              <w:rPr>
                <w:sz w:val="20"/>
              </w:rPr>
              <w:t>емітента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</w:t>
            </w:r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Тема 6.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Комісії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складання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подання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іністративних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здійснення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депозитарними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установами</w:t>
            </w:r>
            <w:proofErr w:type="spellEnd"/>
          </w:p>
          <w:p w:rsidR="00395BF4" w:rsidRPr="00427289" w:rsidRDefault="00395BF4" w:rsidP="0042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ДД Тема 8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Центрального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депозитарію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>депозитарної</w:t>
            </w:r>
            <w:proofErr w:type="spellEnd"/>
            <w:r w:rsidRPr="00427289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</w:t>
            </w:r>
          </w:p>
          <w:p w:rsidR="00395BF4" w:rsidRPr="00427289" w:rsidRDefault="00395BF4" w:rsidP="00427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ДД Тема 16. Порядок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виплати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дивідендів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доходів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цінними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паперами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через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депозитарну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систему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інформаційного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організаційного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загальних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зборів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акціонерного</w:t>
            </w:r>
            <w:proofErr w:type="spellEnd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7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товариства</w:t>
            </w:r>
            <w:proofErr w:type="spellEnd"/>
          </w:p>
        </w:tc>
      </w:tr>
    </w:tbl>
    <w:p w:rsidR="00427289" w:rsidRPr="00427289" w:rsidRDefault="00427289" w:rsidP="00E94108">
      <w:pPr>
        <w:jc w:val="center"/>
        <w:rPr>
          <w:sz w:val="32"/>
          <w:szCs w:val="32"/>
          <w:lang w:val="uk-UA"/>
        </w:rPr>
      </w:pPr>
    </w:p>
    <w:sectPr w:rsidR="00427289" w:rsidRPr="00427289" w:rsidSect="004272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D2"/>
    <w:multiLevelType w:val="hybridMultilevel"/>
    <w:tmpl w:val="AF607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DB"/>
    <w:rsid w:val="00174DDB"/>
    <w:rsid w:val="00395BF4"/>
    <w:rsid w:val="00427289"/>
    <w:rsid w:val="00515B50"/>
    <w:rsid w:val="005A3E93"/>
    <w:rsid w:val="007D31D0"/>
    <w:rsid w:val="007F3782"/>
    <w:rsid w:val="00853659"/>
    <w:rsid w:val="009421DC"/>
    <w:rsid w:val="00944726"/>
    <w:rsid w:val="00B5361D"/>
    <w:rsid w:val="00BC6C8C"/>
    <w:rsid w:val="00CE1EAC"/>
    <w:rsid w:val="00E74D1E"/>
    <w:rsid w:val="00E94108"/>
    <w:rsid w:val="00EB0809"/>
    <w:rsid w:val="00F254FC"/>
    <w:rsid w:val="00F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2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72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427289"/>
    <w:pPr>
      <w:keepNext/>
      <w:widowControl w:val="0"/>
      <w:spacing w:before="40" w:after="0" w:line="260" w:lineRule="exact"/>
      <w:jc w:val="center"/>
      <w:outlineLvl w:val="2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28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289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27289"/>
    <w:rPr>
      <w:rFonts w:ascii="Times New Roman" w:eastAsia="Times New Roman" w:hAnsi="Times New Roman" w:cs="Times New Roman"/>
      <w:b/>
      <w:caps/>
      <w:snapToGrid w:val="0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4272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272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rsid w:val="0042728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27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72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2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72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427289"/>
    <w:pPr>
      <w:keepNext/>
      <w:widowControl w:val="0"/>
      <w:spacing w:before="40" w:after="0" w:line="260" w:lineRule="exact"/>
      <w:jc w:val="center"/>
      <w:outlineLvl w:val="2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28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289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27289"/>
    <w:rPr>
      <w:rFonts w:ascii="Times New Roman" w:eastAsia="Times New Roman" w:hAnsi="Times New Roman" w:cs="Times New Roman"/>
      <w:b/>
      <w:caps/>
      <w:snapToGrid w:val="0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4272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272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rsid w:val="0042728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27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72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2019-12-03T11:41:00Z</dcterms:created>
  <dcterms:modified xsi:type="dcterms:W3CDTF">2021-01-21T07:51:00Z</dcterms:modified>
</cp:coreProperties>
</file>